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B8A" w:rsidRDefault="00FB36DA" w:rsidP="00FB36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B36DA">
        <w:rPr>
          <w:rFonts w:ascii="Times New Roman" w:hAnsi="Times New Roman" w:cs="Times New Roman"/>
          <w:b/>
          <w:sz w:val="24"/>
          <w:szCs w:val="24"/>
        </w:rPr>
        <w:t>Аннотация к программе «Рукодельные фантазии», 6</w:t>
      </w:r>
      <w:proofErr w:type="gramStart"/>
      <w:r w:rsidRPr="00FB36DA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FB36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36DA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FB36DA">
        <w:rPr>
          <w:rFonts w:ascii="Times New Roman" w:hAnsi="Times New Roman" w:cs="Times New Roman"/>
          <w:b/>
          <w:sz w:val="24"/>
          <w:szCs w:val="24"/>
        </w:rPr>
        <w:t>.</w:t>
      </w:r>
    </w:p>
    <w:p w:rsidR="00FB36DA" w:rsidRPr="000F70FD" w:rsidRDefault="00FB36DA" w:rsidP="00FB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0FD">
        <w:rPr>
          <w:rFonts w:ascii="Times New Roman" w:hAnsi="Times New Roman" w:cs="Times New Roman"/>
          <w:sz w:val="24"/>
          <w:szCs w:val="24"/>
        </w:rPr>
        <w:t>Рабочая программа «</w:t>
      </w:r>
      <w:r>
        <w:rPr>
          <w:rFonts w:ascii="Times New Roman" w:hAnsi="Times New Roman" w:cs="Times New Roman"/>
          <w:sz w:val="24"/>
          <w:szCs w:val="24"/>
        </w:rPr>
        <w:t>Рукодельные фантазии</w:t>
      </w:r>
      <w:r w:rsidRPr="000F70FD">
        <w:rPr>
          <w:rFonts w:ascii="Times New Roman" w:hAnsi="Times New Roman" w:cs="Times New Roman"/>
          <w:sz w:val="24"/>
          <w:szCs w:val="24"/>
        </w:rPr>
        <w:t>» создана в соответствии с концепцией модернизации российского образования, в соответствии с требованиями Федеральных законов России «Об образовании».</w:t>
      </w:r>
    </w:p>
    <w:p w:rsidR="00FB36DA" w:rsidRPr="000F70FD" w:rsidRDefault="00FB36DA" w:rsidP="00FB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0FD">
        <w:rPr>
          <w:rFonts w:ascii="Times New Roman" w:hAnsi="Times New Roman" w:cs="Times New Roman"/>
          <w:sz w:val="24"/>
          <w:szCs w:val="24"/>
        </w:rPr>
        <w:t>Рукоделие как вид декоративно-прикладное искусство - один из самых важных и древнейших видов искусства.</w:t>
      </w:r>
    </w:p>
    <w:p w:rsidR="00FB36DA" w:rsidRPr="000F70FD" w:rsidRDefault="00FB36DA" w:rsidP="00FB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0FD">
        <w:rPr>
          <w:rFonts w:ascii="Times New Roman" w:hAnsi="Times New Roman" w:cs="Times New Roman"/>
          <w:sz w:val="24"/>
          <w:szCs w:val="24"/>
        </w:rPr>
        <w:t>Произведения декоративно-прикладного искусства обладают художественно-эстетическими свойствами, имея практическое назначение в быту и труде.</w:t>
      </w:r>
    </w:p>
    <w:p w:rsidR="00FB36DA" w:rsidRPr="000F70FD" w:rsidRDefault="00FB36DA" w:rsidP="00FB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0FD">
        <w:rPr>
          <w:rFonts w:ascii="Times New Roman" w:hAnsi="Times New Roman" w:cs="Times New Roman"/>
          <w:sz w:val="24"/>
          <w:szCs w:val="24"/>
        </w:rPr>
        <w:t>Школьник становится участником увлекательного процесса создания полезных и красивых изделий. Декоративно-прикладное искусство, как никакой другой вид учебно-творческой работы школьников, позволяет одновременно с раскрытием огромной духовной ценности изделий народных мастеров, формированием эстетического вкуса вооружать учащихся техническими знаниями, развивать у них трудовые умения и навыки, вести психологическую и практическую подготовку к труду, к выбору профессии. На занятиях учащиеся пользуются основами многих наук, в процессе создания декоративных изделий дети на практике применяют знания по изобразительному искусству, черчению, труду и другим предметам, преподаваемых в школе.</w:t>
      </w:r>
    </w:p>
    <w:p w:rsidR="00FB36DA" w:rsidRPr="000F70FD" w:rsidRDefault="00FB36DA" w:rsidP="00FB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0FD">
        <w:rPr>
          <w:rFonts w:ascii="Times New Roman" w:hAnsi="Times New Roman" w:cs="Times New Roman"/>
          <w:sz w:val="24"/>
          <w:szCs w:val="24"/>
        </w:rPr>
        <w:t>Изделия декоративно-прикладного искусства органически сочетают в себе эстетически выразительные и утилитарные моменты. В них сосредоточено единство творчества и труда, они составляют предметную среду, окружающую человека, оказывают влияние на его образ жизни. Это искусство своими корнями уходит в народное творчество. Издавна народное мастерство передавалось из поколения в поколение. И в настоящее время занятия рукоделием возрождают былые традиции умельцев, привнося современные способы декоративно-прикладного искусства.</w:t>
      </w:r>
    </w:p>
    <w:p w:rsidR="00FB36DA" w:rsidRPr="000F70FD" w:rsidRDefault="00FB36DA" w:rsidP="00FB3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F70FD">
        <w:rPr>
          <w:rFonts w:ascii="Times New Roman" w:hAnsi="Times New Roman" w:cs="Times New Roman"/>
          <w:sz w:val="24"/>
          <w:szCs w:val="24"/>
        </w:rPr>
        <w:t xml:space="preserve">Направленность программы – </w:t>
      </w:r>
      <w:r>
        <w:rPr>
          <w:rFonts w:ascii="Times New Roman" w:hAnsi="Times New Roman" w:cs="Times New Roman"/>
          <w:sz w:val="24"/>
          <w:szCs w:val="24"/>
        </w:rPr>
        <w:t>духовно-нравственная</w:t>
      </w:r>
      <w:r w:rsidRPr="000F70FD">
        <w:rPr>
          <w:rFonts w:ascii="Times New Roman" w:hAnsi="Times New Roman" w:cs="Times New Roman"/>
          <w:sz w:val="24"/>
          <w:szCs w:val="24"/>
        </w:rPr>
        <w:t xml:space="preserve">. На протяжении всей истории человечества народное искусство (рукоделие) было неотъемлемой частью культуры. Рукоделие влияет на формирование художественных вкусов и эстетических норм. </w:t>
      </w:r>
    </w:p>
    <w:p w:rsidR="00FB36DA" w:rsidRPr="000F70FD" w:rsidRDefault="00FB36DA" w:rsidP="00FB36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70FD">
        <w:rPr>
          <w:rFonts w:ascii="Times New Roman" w:hAnsi="Times New Roman" w:cs="Times New Roman"/>
          <w:b/>
          <w:sz w:val="24"/>
          <w:szCs w:val="24"/>
        </w:rPr>
        <w:t>Обоснование актуальности</w:t>
      </w:r>
      <w:r w:rsidRPr="000F70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6DA" w:rsidRPr="000F70FD" w:rsidRDefault="00FB36DA" w:rsidP="00FB3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0FD">
        <w:rPr>
          <w:rFonts w:ascii="Times New Roman" w:hAnsi="Times New Roman" w:cs="Times New Roman"/>
          <w:sz w:val="24"/>
          <w:szCs w:val="24"/>
        </w:rPr>
        <w:t>Актуальность данной программы обусловлена тем, что она способствует повышению  художественно – эстетической культуры,  путем изготовления оригинальных изделий в различной технике декора</w:t>
      </w:r>
      <w:r>
        <w:rPr>
          <w:rFonts w:ascii="Times New Roman" w:hAnsi="Times New Roman" w:cs="Times New Roman"/>
          <w:sz w:val="24"/>
          <w:szCs w:val="24"/>
        </w:rPr>
        <w:t>тивно-прикладного искусства. Не</w:t>
      </w:r>
      <w:r w:rsidRPr="000F70FD">
        <w:rPr>
          <w:rFonts w:ascii="Times New Roman" w:hAnsi="Times New Roman" w:cs="Times New Roman"/>
          <w:sz w:val="24"/>
          <w:szCs w:val="24"/>
        </w:rPr>
        <w:t xml:space="preserve">маловажно и то, что программа формирует мировоззрение учащихся о культурном наследии, как всего мира, так и русского народа.  </w:t>
      </w:r>
    </w:p>
    <w:p w:rsidR="00FB36DA" w:rsidRPr="000F70FD" w:rsidRDefault="00FB36DA" w:rsidP="00FB3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0FD">
        <w:rPr>
          <w:rFonts w:ascii="Times New Roman" w:hAnsi="Times New Roman" w:cs="Times New Roman"/>
          <w:sz w:val="24"/>
          <w:szCs w:val="24"/>
        </w:rPr>
        <w:t>Данная программа способствует саморазвитию и самоопределению ученика в творческой деятельности, что является важным фактором социальной адаптации в современном обществе.</w:t>
      </w:r>
    </w:p>
    <w:p w:rsidR="00FB36DA" w:rsidRPr="000F70FD" w:rsidRDefault="00FB36DA" w:rsidP="00FB36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0FD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</w:t>
      </w:r>
      <w:r w:rsidRPr="000F70FD">
        <w:rPr>
          <w:rFonts w:ascii="Times New Roman" w:hAnsi="Times New Roman" w:cs="Times New Roman"/>
          <w:sz w:val="24"/>
          <w:szCs w:val="24"/>
        </w:rPr>
        <w:t xml:space="preserve"> объясняется тем, что  нужно закладывать  в детях чувство прекрасного, которое способно вызвать у человека чувство эстетического наслаждения, радости.  Данная программа курса «</w:t>
      </w:r>
      <w:r>
        <w:rPr>
          <w:rFonts w:ascii="Times New Roman" w:hAnsi="Times New Roman" w:cs="Times New Roman"/>
          <w:sz w:val="24"/>
          <w:szCs w:val="24"/>
        </w:rPr>
        <w:t>Рукодельные фантазии</w:t>
      </w:r>
      <w:r w:rsidRPr="000F70FD">
        <w:rPr>
          <w:rFonts w:ascii="Times New Roman" w:hAnsi="Times New Roman" w:cs="Times New Roman"/>
          <w:sz w:val="24"/>
          <w:szCs w:val="24"/>
        </w:rPr>
        <w:t>»  поможет пробуждению интереса детей к новой деятельности, позволит и расширить знания, овладеть  и совершенствовать умения и навыки по видам декоративно-прикладного искусства, рукоделию.</w:t>
      </w:r>
    </w:p>
    <w:p w:rsidR="00FB36DA" w:rsidRPr="000F70FD" w:rsidRDefault="00FB36DA" w:rsidP="00FB36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70FD">
        <w:rPr>
          <w:rFonts w:ascii="Times New Roman" w:hAnsi="Times New Roman" w:cs="Times New Roman"/>
          <w:b/>
          <w:sz w:val="24"/>
          <w:szCs w:val="24"/>
        </w:rPr>
        <w:t>Новизна. Отличительные особенности</w:t>
      </w:r>
      <w:r w:rsidRPr="000F70FD">
        <w:rPr>
          <w:rFonts w:ascii="Times New Roman" w:hAnsi="Times New Roman" w:cs="Times New Roman"/>
          <w:sz w:val="24"/>
          <w:szCs w:val="24"/>
        </w:rPr>
        <w:t>.</w:t>
      </w:r>
    </w:p>
    <w:p w:rsidR="00FB36DA" w:rsidRPr="000F70FD" w:rsidRDefault="00FB36DA" w:rsidP="00FB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0FD">
        <w:rPr>
          <w:rFonts w:ascii="Times New Roman" w:hAnsi="Times New Roman" w:cs="Times New Roman"/>
          <w:sz w:val="24"/>
          <w:szCs w:val="24"/>
        </w:rPr>
        <w:t>Программа ориентирована на применение расширенного комплекса</w:t>
      </w:r>
      <w:r w:rsidRPr="000F70FD">
        <w:rPr>
          <w:rFonts w:ascii="Times New Roman" w:hAnsi="Times New Roman" w:cs="Times New Roman"/>
          <w:color w:val="000000"/>
          <w:sz w:val="24"/>
          <w:szCs w:val="24"/>
        </w:rPr>
        <w:t xml:space="preserve"> современного декоративно-прикладного творчества: цветы из </w:t>
      </w:r>
      <w:proofErr w:type="spellStart"/>
      <w:r w:rsidRPr="000F70FD">
        <w:rPr>
          <w:rFonts w:ascii="Times New Roman" w:hAnsi="Times New Roman" w:cs="Times New Roman"/>
          <w:color w:val="000000"/>
          <w:sz w:val="24"/>
          <w:szCs w:val="24"/>
        </w:rPr>
        <w:t>ревелюра</w:t>
      </w:r>
      <w:proofErr w:type="spellEnd"/>
      <w:r w:rsidRPr="000F70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техника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декупажа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F70FD">
        <w:rPr>
          <w:rFonts w:ascii="Times New Roman" w:hAnsi="Times New Roman" w:cs="Times New Roman"/>
          <w:color w:val="000000"/>
          <w:sz w:val="24"/>
          <w:szCs w:val="24"/>
        </w:rPr>
        <w:t>шарики-</w:t>
      </w:r>
      <w:proofErr w:type="spellStart"/>
      <w:r w:rsidRPr="000F70FD">
        <w:rPr>
          <w:rFonts w:ascii="Times New Roman" w:hAnsi="Times New Roman" w:cs="Times New Roman"/>
          <w:color w:val="000000"/>
          <w:sz w:val="24"/>
          <w:szCs w:val="24"/>
        </w:rPr>
        <w:t>темари</w:t>
      </w:r>
      <w:proofErr w:type="spellEnd"/>
      <w:r w:rsidRPr="000F70FD">
        <w:rPr>
          <w:rFonts w:ascii="Times New Roman" w:hAnsi="Times New Roman" w:cs="Times New Roman"/>
          <w:color w:val="000000"/>
          <w:sz w:val="24"/>
          <w:szCs w:val="24"/>
        </w:rPr>
        <w:t xml:space="preserve">, техника </w:t>
      </w:r>
      <w:r>
        <w:rPr>
          <w:rFonts w:ascii="Times New Roman" w:hAnsi="Times New Roman" w:cs="Times New Roman"/>
          <w:color w:val="000000"/>
          <w:sz w:val="24"/>
          <w:szCs w:val="24"/>
        </w:rPr>
        <w:t>скрапбукинга</w:t>
      </w:r>
      <w:r w:rsidRPr="000F70F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F70FD">
        <w:rPr>
          <w:rFonts w:ascii="Times New Roman" w:hAnsi="Times New Roman" w:cs="Times New Roman"/>
          <w:sz w:val="24"/>
          <w:szCs w:val="24"/>
        </w:rPr>
        <w:t xml:space="preserve"> </w:t>
      </w:r>
      <w:r w:rsidRPr="000F70FD">
        <w:rPr>
          <w:rFonts w:ascii="Times New Roman" w:hAnsi="Times New Roman" w:cs="Times New Roman"/>
          <w:color w:val="000000"/>
          <w:sz w:val="24"/>
          <w:szCs w:val="24"/>
        </w:rPr>
        <w:t xml:space="preserve">Это дает возможность раскрыть воспитанникам всё богатство и красоту современного  рукоделия, опираясь на истоки народного творчества. </w:t>
      </w:r>
    </w:p>
    <w:p w:rsidR="00FB36DA" w:rsidRPr="000F70FD" w:rsidRDefault="00FB36DA" w:rsidP="00FB36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70FD">
        <w:rPr>
          <w:rFonts w:ascii="Times New Roman" w:hAnsi="Times New Roman" w:cs="Times New Roman"/>
          <w:b/>
          <w:sz w:val="24"/>
          <w:szCs w:val="24"/>
        </w:rPr>
        <w:t xml:space="preserve">Программа направлена </w:t>
      </w:r>
      <w:proofErr w:type="gramStart"/>
      <w:r w:rsidRPr="000F70FD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0F70FD">
        <w:rPr>
          <w:rFonts w:ascii="Times New Roman" w:hAnsi="Times New Roman" w:cs="Times New Roman"/>
          <w:b/>
          <w:sz w:val="24"/>
          <w:szCs w:val="24"/>
        </w:rPr>
        <w:t>:</w:t>
      </w:r>
      <w:r w:rsidRPr="000F70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6DA" w:rsidRPr="000F70FD" w:rsidRDefault="00FB36DA" w:rsidP="00FB36D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0FD">
        <w:rPr>
          <w:rFonts w:ascii="Times New Roman" w:hAnsi="Times New Roman" w:cs="Times New Roman"/>
          <w:sz w:val="24"/>
          <w:szCs w:val="24"/>
        </w:rPr>
        <w:t>Создание условий для развития ребенка;</w:t>
      </w:r>
    </w:p>
    <w:p w:rsidR="00FB36DA" w:rsidRPr="000F70FD" w:rsidRDefault="00FB36DA" w:rsidP="00FB36D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0FD">
        <w:rPr>
          <w:rFonts w:ascii="Times New Roman" w:hAnsi="Times New Roman" w:cs="Times New Roman"/>
          <w:sz w:val="24"/>
          <w:szCs w:val="24"/>
        </w:rPr>
        <w:t>Развитие мотивации к познанию и творчеству;</w:t>
      </w:r>
    </w:p>
    <w:p w:rsidR="00FB36DA" w:rsidRPr="000F70FD" w:rsidRDefault="00FB36DA" w:rsidP="00FB36D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0FD">
        <w:rPr>
          <w:rFonts w:ascii="Times New Roman" w:hAnsi="Times New Roman" w:cs="Times New Roman"/>
          <w:sz w:val="24"/>
          <w:szCs w:val="24"/>
        </w:rPr>
        <w:t>Обеспечение эмоционального благополучия ребенка;</w:t>
      </w:r>
    </w:p>
    <w:p w:rsidR="00FB36DA" w:rsidRPr="000F70FD" w:rsidRDefault="00FB36DA" w:rsidP="00FB36D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0FD">
        <w:rPr>
          <w:rFonts w:ascii="Times New Roman" w:hAnsi="Times New Roman" w:cs="Times New Roman"/>
          <w:sz w:val="24"/>
          <w:szCs w:val="24"/>
        </w:rPr>
        <w:lastRenderedPageBreak/>
        <w:t>Приобщение детей к общечеловеческим ценностям;</w:t>
      </w:r>
    </w:p>
    <w:p w:rsidR="00FB36DA" w:rsidRPr="000F70FD" w:rsidRDefault="00FB36DA" w:rsidP="00FB36D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0FD">
        <w:rPr>
          <w:rFonts w:ascii="Times New Roman" w:hAnsi="Times New Roman" w:cs="Times New Roman"/>
          <w:sz w:val="24"/>
          <w:szCs w:val="24"/>
        </w:rPr>
        <w:t>Профилактика асоциального поведения;</w:t>
      </w:r>
    </w:p>
    <w:p w:rsidR="00FB36DA" w:rsidRPr="000F70FD" w:rsidRDefault="00FB36DA" w:rsidP="00FB36D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0FD">
        <w:rPr>
          <w:rFonts w:ascii="Times New Roman" w:hAnsi="Times New Roman" w:cs="Times New Roman"/>
          <w:sz w:val="24"/>
          <w:szCs w:val="24"/>
        </w:rPr>
        <w:t>Создание условий для социального, культурного и профессионального самоопределения, творческой самореализации личности ребенка, её интеграции в систему мировой и отечественной культур;</w:t>
      </w:r>
    </w:p>
    <w:p w:rsidR="00FB36DA" w:rsidRPr="000F70FD" w:rsidRDefault="00FB36DA" w:rsidP="00FB36D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0FD">
        <w:rPr>
          <w:rFonts w:ascii="Times New Roman" w:hAnsi="Times New Roman" w:cs="Times New Roman"/>
          <w:sz w:val="24"/>
          <w:szCs w:val="24"/>
        </w:rPr>
        <w:t>Интеллектуальное и духовное развитие личности ребенка;</w:t>
      </w:r>
    </w:p>
    <w:p w:rsidR="00FB36DA" w:rsidRPr="000F70FD" w:rsidRDefault="00FB36DA" w:rsidP="00FB36D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0FD">
        <w:rPr>
          <w:rFonts w:ascii="Times New Roman" w:hAnsi="Times New Roman" w:cs="Times New Roman"/>
          <w:sz w:val="24"/>
          <w:szCs w:val="24"/>
        </w:rPr>
        <w:t>Укрепление психического и физического здоровья;</w:t>
      </w:r>
    </w:p>
    <w:p w:rsidR="00FB36DA" w:rsidRPr="000F70FD" w:rsidRDefault="00FB36DA" w:rsidP="00FB36D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0FD">
        <w:rPr>
          <w:rFonts w:ascii="Times New Roman" w:hAnsi="Times New Roman" w:cs="Times New Roman"/>
          <w:sz w:val="24"/>
          <w:szCs w:val="24"/>
        </w:rPr>
        <w:t>Взаимодействие педагога дополнительного образования с семьей.</w:t>
      </w:r>
    </w:p>
    <w:p w:rsidR="00FB36DA" w:rsidRPr="000F70FD" w:rsidRDefault="00FB36DA" w:rsidP="00FB36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70FD">
        <w:rPr>
          <w:rFonts w:ascii="Times New Roman" w:hAnsi="Times New Roman" w:cs="Times New Roman"/>
          <w:b/>
          <w:sz w:val="24"/>
          <w:szCs w:val="24"/>
        </w:rPr>
        <w:t>Основная цель занятий</w:t>
      </w:r>
      <w:r w:rsidRPr="000F70FD">
        <w:rPr>
          <w:rFonts w:ascii="Times New Roman" w:hAnsi="Times New Roman" w:cs="Times New Roman"/>
          <w:sz w:val="24"/>
          <w:szCs w:val="24"/>
        </w:rPr>
        <w:t xml:space="preserve"> – всестороннее интеллектуальное и эстетическое развитие учащихся в процессе овладения знаниями, умениями и навыками по изготовлению оригинальных изделий в различной технике декоративно-прикладного искусства.</w:t>
      </w:r>
    </w:p>
    <w:p w:rsidR="00FB36DA" w:rsidRPr="000F70FD" w:rsidRDefault="00FB36DA" w:rsidP="00FB36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70FD">
        <w:rPr>
          <w:rFonts w:ascii="Times New Roman" w:hAnsi="Times New Roman" w:cs="Times New Roman"/>
          <w:b/>
          <w:sz w:val="24"/>
          <w:szCs w:val="24"/>
        </w:rPr>
        <w:t>Задачи к</w:t>
      </w:r>
      <w:r>
        <w:rPr>
          <w:rFonts w:ascii="Times New Roman" w:hAnsi="Times New Roman" w:cs="Times New Roman"/>
          <w:b/>
          <w:sz w:val="24"/>
          <w:szCs w:val="24"/>
        </w:rPr>
        <w:t>урса</w:t>
      </w:r>
      <w:r w:rsidRPr="000F70F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36DA" w:rsidRPr="000F70FD" w:rsidRDefault="00FB36DA" w:rsidP="00FB36D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0FD">
        <w:rPr>
          <w:rFonts w:ascii="Times New Roman" w:hAnsi="Times New Roman" w:cs="Times New Roman"/>
          <w:sz w:val="24"/>
          <w:szCs w:val="24"/>
        </w:rPr>
        <w:t>Сформировать у учащихся представление о различных видах рукоделия</w:t>
      </w:r>
      <w:r w:rsidRPr="000F70FD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FB36DA" w:rsidRPr="000F70FD" w:rsidRDefault="00FB36DA" w:rsidP="00FB36D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0FD">
        <w:rPr>
          <w:rFonts w:ascii="Times New Roman" w:hAnsi="Times New Roman" w:cs="Times New Roman"/>
          <w:sz w:val="24"/>
          <w:szCs w:val="24"/>
        </w:rPr>
        <w:t>Развить необходимые практические умения и навыки по выполнению различных видов ручных работ.</w:t>
      </w:r>
    </w:p>
    <w:p w:rsidR="00FB36DA" w:rsidRPr="000F70FD" w:rsidRDefault="00FB36DA" w:rsidP="00FB36D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0FD">
        <w:rPr>
          <w:rFonts w:ascii="Times New Roman" w:hAnsi="Times New Roman" w:cs="Times New Roman"/>
          <w:sz w:val="24"/>
          <w:szCs w:val="24"/>
        </w:rPr>
        <w:t>Сформировать навыки, обеспечивающие успешное выполнение самостоятельных работ.</w:t>
      </w:r>
    </w:p>
    <w:p w:rsidR="00FB36DA" w:rsidRPr="000F70FD" w:rsidRDefault="00FB36DA" w:rsidP="00FB36D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0FD">
        <w:rPr>
          <w:rFonts w:ascii="Times New Roman" w:hAnsi="Times New Roman" w:cs="Times New Roman"/>
          <w:sz w:val="24"/>
          <w:szCs w:val="24"/>
        </w:rPr>
        <w:t>Развивать  индивидуальное творческое воображение и творческие способности.</w:t>
      </w:r>
    </w:p>
    <w:p w:rsidR="00FB36DA" w:rsidRPr="000F70FD" w:rsidRDefault="00FB36DA" w:rsidP="00FB36D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0FD">
        <w:rPr>
          <w:rFonts w:ascii="Times New Roman" w:hAnsi="Times New Roman" w:cs="Times New Roman"/>
          <w:sz w:val="24"/>
          <w:szCs w:val="24"/>
        </w:rPr>
        <w:t>Развивать коммуникативные способности воспитанников.</w:t>
      </w:r>
    </w:p>
    <w:p w:rsidR="00FB36DA" w:rsidRPr="000F70FD" w:rsidRDefault="00FB36DA" w:rsidP="00FB36D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0FD">
        <w:rPr>
          <w:rFonts w:ascii="Times New Roman" w:hAnsi="Times New Roman" w:cs="Times New Roman"/>
          <w:sz w:val="24"/>
          <w:szCs w:val="24"/>
        </w:rPr>
        <w:t>Сформировать у учащихся умения по комплексному использованию знаний по разным предметам.</w:t>
      </w:r>
    </w:p>
    <w:p w:rsidR="00FB36DA" w:rsidRPr="000F70FD" w:rsidRDefault="00FB36DA" w:rsidP="00FB36D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0FD">
        <w:rPr>
          <w:rFonts w:ascii="Times New Roman" w:hAnsi="Times New Roman" w:cs="Times New Roman"/>
          <w:sz w:val="24"/>
          <w:szCs w:val="24"/>
        </w:rPr>
        <w:t>Воспитывать умение работать в группах, чувство коллективизма.</w:t>
      </w:r>
    </w:p>
    <w:p w:rsidR="00FB36DA" w:rsidRPr="000F70FD" w:rsidRDefault="00FB36DA" w:rsidP="00FB36D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0FD">
        <w:rPr>
          <w:rFonts w:ascii="Times New Roman" w:hAnsi="Times New Roman" w:cs="Times New Roman"/>
          <w:sz w:val="24"/>
          <w:szCs w:val="24"/>
        </w:rPr>
        <w:t>Способствовать эстетическому и духовно-нравственному воспитанию средствами декоративно-прикладного искусства.</w:t>
      </w:r>
    </w:p>
    <w:p w:rsidR="00FB36DA" w:rsidRPr="000F70FD" w:rsidRDefault="00FB36DA" w:rsidP="00FB36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0FD">
        <w:rPr>
          <w:rFonts w:ascii="Times New Roman" w:hAnsi="Times New Roman" w:cs="Times New Roman"/>
          <w:b/>
          <w:sz w:val="24"/>
          <w:szCs w:val="24"/>
        </w:rPr>
        <w:t xml:space="preserve">Обоснование выбора возрастной категории </w:t>
      </w:r>
      <w:proofErr w:type="gramStart"/>
      <w:r w:rsidRPr="000F70F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F70FD">
        <w:rPr>
          <w:rFonts w:ascii="Times New Roman" w:hAnsi="Times New Roman" w:cs="Times New Roman"/>
          <w:sz w:val="24"/>
          <w:szCs w:val="24"/>
        </w:rPr>
        <w:t>.</w:t>
      </w:r>
    </w:p>
    <w:p w:rsidR="00FB36DA" w:rsidRPr="000F70FD" w:rsidRDefault="00FB36DA" w:rsidP="00FB36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0FD">
        <w:rPr>
          <w:rFonts w:ascii="Times New Roman" w:hAnsi="Times New Roman" w:cs="Times New Roman"/>
          <w:sz w:val="24"/>
          <w:szCs w:val="24"/>
        </w:rPr>
        <w:t xml:space="preserve">Возраст обучающихся – </w:t>
      </w:r>
      <w:r>
        <w:rPr>
          <w:rFonts w:ascii="Times New Roman" w:hAnsi="Times New Roman" w:cs="Times New Roman"/>
          <w:sz w:val="24"/>
          <w:szCs w:val="24"/>
        </w:rPr>
        <w:t>12-13</w:t>
      </w:r>
      <w:r w:rsidRPr="000F70FD">
        <w:rPr>
          <w:rFonts w:ascii="Times New Roman" w:hAnsi="Times New Roman" w:cs="Times New Roman"/>
          <w:sz w:val="24"/>
          <w:szCs w:val="24"/>
        </w:rPr>
        <w:t xml:space="preserve"> лет, это учащиеся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0F70FD">
        <w:rPr>
          <w:rFonts w:ascii="Times New Roman" w:hAnsi="Times New Roman" w:cs="Times New Roman"/>
          <w:sz w:val="24"/>
          <w:szCs w:val="24"/>
        </w:rPr>
        <w:t xml:space="preserve">классов. </w:t>
      </w:r>
    </w:p>
    <w:p w:rsidR="00FB36DA" w:rsidRPr="000F70FD" w:rsidRDefault="00FB36DA" w:rsidP="00FB36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0FD">
        <w:rPr>
          <w:rFonts w:ascii="Times New Roman" w:hAnsi="Times New Roman" w:cs="Times New Roman"/>
          <w:sz w:val="24"/>
          <w:szCs w:val="24"/>
        </w:rPr>
        <w:t>В этом возрасте все то, к чему подросток привык с детства — семья, школа, сверстники, — подвергаются оценке и переоценке, обретают новое значение и смысл. Важно правильно направить ученика в этот период. Значительное влияние на формирование личностных ценностей учащегося оказывает общественно полезная деятельность. В указанном контексте происходит и смена ведущей деятельности. Роль ведущей в подростковом возрасте играет социально-значимая деятельность, средством реализации которой служит: учение, общение, общественно-полезный труд. Пытаясь утвердиться в новой социальной позиции, подросток старается выйти за рамки ученических дел в другую сферу, имеющую социальную значимость. Для реализации потребности в активной социальной позиции ему нужна деятельность, получающая признание других людей, деятельность, которая может придать ему значение как члену общества. Характерно, что когда подросток оказывается перед выбором общения с товарищами и возможности участия в общественно-значимых делах, подтверждающих его социальную значимость, он чаще всего выбирает общественные дела. Общественн</w:t>
      </w:r>
      <w:proofErr w:type="gramStart"/>
      <w:r w:rsidRPr="000F70F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F70FD">
        <w:rPr>
          <w:rFonts w:ascii="Times New Roman" w:hAnsi="Times New Roman" w:cs="Times New Roman"/>
          <w:sz w:val="24"/>
          <w:szCs w:val="24"/>
        </w:rPr>
        <w:t xml:space="preserve"> полезная деятельность, в данном случае, причастность к детскому объединению «Рукодельные фантазии»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F70FD">
        <w:rPr>
          <w:rFonts w:ascii="Times New Roman" w:hAnsi="Times New Roman" w:cs="Times New Roman"/>
          <w:sz w:val="24"/>
          <w:szCs w:val="24"/>
        </w:rPr>
        <w:t xml:space="preserve"> будет являться для подростка той сферой, где он может реализовать свои возросшие возможности, стремление к самостоятельности, удовлетворив потребность в признании со стороны взрослых,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F70FD">
        <w:rPr>
          <w:rFonts w:ascii="Times New Roman" w:hAnsi="Times New Roman" w:cs="Times New Roman"/>
          <w:sz w:val="24"/>
          <w:szCs w:val="24"/>
        </w:rPr>
        <w:t>создает возможность реализации своей индивидуальности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F70F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B36DA" w:rsidRPr="000F70FD" w:rsidRDefault="00FB36DA" w:rsidP="00FB36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0FD">
        <w:rPr>
          <w:rFonts w:ascii="Times New Roman" w:hAnsi="Times New Roman" w:cs="Times New Roman"/>
          <w:sz w:val="24"/>
          <w:szCs w:val="24"/>
        </w:rPr>
        <w:t>Учет их возрастно-психологических особенностей предполагает следующую организацию образовательного процесса:</w:t>
      </w:r>
    </w:p>
    <w:p w:rsidR="00FB36DA" w:rsidRPr="000F70FD" w:rsidRDefault="00FB36DA" w:rsidP="00FB36D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0FD">
        <w:rPr>
          <w:rFonts w:ascii="Times New Roman" w:hAnsi="Times New Roman" w:cs="Times New Roman"/>
          <w:sz w:val="24"/>
          <w:szCs w:val="24"/>
        </w:rPr>
        <w:t>Набор учащихся для занятий проводится исключительно по желанию.</w:t>
      </w:r>
    </w:p>
    <w:p w:rsidR="00FB36DA" w:rsidRPr="000F70FD" w:rsidRDefault="00FB36DA" w:rsidP="00FB36D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0FD">
        <w:rPr>
          <w:rFonts w:ascii="Times New Roman" w:hAnsi="Times New Roman" w:cs="Times New Roman"/>
          <w:sz w:val="24"/>
          <w:szCs w:val="24"/>
        </w:rPr>
        <w:t>Психологическая атмосфера носит неформальный характер и не регламентируются обязательствами и стандартами.</w:t>
      </w:r>
    </w:p>
    <w:p w:rsidR="00FB36DA" w:rsidRPr="000F70FD" w:rsidRDefault="00FB36DA" w:rsidP="00FB36D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0FD">
        <w:rPr>
          <w:rFonts w:ascii="Times New Roman" w:hAnsi="Times New Roman" w:cs="Times New Roman"/>
          <w:sz w:val="24"/>
          <w:szCs w:val="24"/>
        </w:rPr>
        <w:t xml:space="preserve">Учащимся предоставляется возможность  сочетать и менять направление деятельности в пределах предусмотренной программы. </w:t>
      </w:r>
    </w:p>
    <w:p w:rsidR="00FB36DA" w:rsidRPr="000F70FD" w:rsidRDefault="00FB36DA" w:rsidP="00FB36D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0FD">
        <w:rPr>
          <w:rFonts w:ascii="Times New Roman" w:hAnsi="Times New Roman" w:cs="Times New Roman"/>
          <w:sz w:val="24"/>
          <w:szCs w:val="24"/>
        </w:rPr>
        <w:lastRenderedPageBreak/>
        <w:t>Учащиеся могут работать  в группах, объединяясь по интересам.</w:t>
      </w:r>
    </w:p>
    <w:p w:rsidR="00FB36DA" w:rsidRPr="000F70FD" w:rsidRDefault="00FB36DA" w:rsidP="00FB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0FD">
        <w:rPr>
          <w:rFonts w:ascii="Times New Roman" w:hAnsi="Times New Roman" w:cs="Times New Roman"/>
          <w:sz w:val="24"/>
          <w:szCs w:val="24"/>
        </w:rPr>
        <w:t>Занятия организованны по группам, в одной группе занимаются не более 15 человек. Состав группы постоянный, набор детей свободный. Вид группы – профильный. В зависимости от местных условий и интересов учащихся,  в программу могут вноситься изменения: уменьшение или увеличение учебного материала по определенным темам, может меняться последовательность прохождения разделов программы. Время, отведенное для дополнительных занятий, можно использовать для знакомства с другими видами декоративно-прикладного искусства, для работы с одаренными детьми, изучение спонтанно возникшей увлекательной темы.</w:t>
      </w:r>
    </w:p>
    <w:p w:rsidR="00FB36DA" w:rsidRPr="000F70FD" w:rsidRDefault="00FB36DA" w:rsidP="00FB36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70FD">
        <w:rPr>
          <w:rFonts w:ascii="Times New Roman" w:hAnsi="Times New Roman" w:cs="Times New Roman"/>
          <w:b/>
          <w:sz w:val="24"/>
          <w:szCs w:val="24"/>
        </w:rPr>
        <w:t>Срок реализации</w:t>
      </w:r>
      <w:r w:rsidRPr="000F70FD">
        <w:rPr>
          <w:rFonts w:ascii="Times New Roman" w:hAnsi="Times New Roman" w:cs="Times New Roman"/>
          <w:sz w:val="24"/>
          <w:szCs w:val="24"/>
        </w:rPr>
        <w:t xml:space="preserve"> программы −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F70FD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FB36DA" w:rsidRPr="000F70FD" w:rsidRDefault="00FB36DA" w:rsidP="00FB36DA">
      <w:pPr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70FD">
        <w:rPr>
          <w:rFonts w:ascii="Times New Roman" w:hAnsi="Times New Roman" w:cs="Times New Roman"/>
          <w:b/>
          <w:sz w:val="24"/>
          <w:szCs w:val="24"/>
        </w:rPr>
        <w:t xml:space="preserve">Формы и режим занятий </w:t>
      </w:r>
    </w:p>
    <w:p w:rsidR="00FB36DA" w:rsidRPr="000F70FD" w:rsidRDefault="00FB36DA" w:rsidP="00FB36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0FD">
        <w:rPr>
          <w:rFonts w:ascii="Times New Roman" w:hAnsi="Times New Roman" w:cs="Times New Roman"/>
          <w:sz w:val="24"/>
          <w:szCs w:val="24"/>
        </w:rPr>
        <w:t xml:space="preserve">Форма групповая, режим: </w:t>
      </w:r>
      <w:r>
        <w:rPr>
          <w:rFonts w:ascii="Times New Roman" w:hAnsi="Times New Roman" w:cs="Times New Roman"/>
          <w:sz w:val="24"/>
          <w:szCs w:val="24"/>
        </w:rPr>
        <w:t>продолжительность занятий – 35-40 мин. (1</w:t>
      </w:r>
      <w:r w:rsidRPr="000F70FD">
        <w:rPr>
          <w:rFonts w:ascii="Times New Roman" w:hAnsi="Times New Roman" w:cs="Times New Roman"/>
          <w:sz w:val="24"/>
          <w:szCs w:val="24"/>
        </w:rPr>
        <w:t xml:space="preserve"> раз в неделю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F70FD">
        <w:rPr>
          <w:rFonts w:ascii="Times New Roman" w:hAnsi="Times New Roman" w:cs="Times New Roman"/>
          <w:sz w:val="24"/>
          <w:szCs w:val="24"/>
        </w:rPr>
        <w:t>, учебные занятия с конкретным видом деятельности составляют 45 мин., организационные мероприятия и короткие перерывы – 15 мин.</w:t>
      </w:r>
    </w:p>
    <w:p w:rsidR="00FB36DA" w:rsidRPr="000F70FD" w:rsidRDefault="00FB36DA" w:rsidP="00FB36DA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B36DA" w:rsidRPr="000F70FD" w:rsidSect="003B0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6457"/>
    <w:multiLevelType w:val="hybridMultilevel"/>
    <w:tmpl w:val="6994EB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E9A20C8"/>
    <w:multiLevelType w:val="hybridMultilevel"/>
    <w:tmpl w:val="B13AB0C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7D7447F"/>
    <w:multiLevelType w:val="hybridMultilevel"/>
    <w:tmpl w:val="04242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72FF7"/>
    <w:multiLevelType w:val="hybridMultilevel"/>
    <w:tmpl w:val="C8085F1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93619A3"/>
    <w:multiLevelType w:val="hybridMultilevel"/>
    <w:tmpl w:val="1A1A9A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3A50B8"/>
    <w:multiLevelType w:val="hybridMultilevel"/>
    <w:tmpl w:val="34E0FC74"/>
    <w:lvl w:ilvl="0" w:tplc="ADD0A6C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754D7F"/>
    <w:multiLevelType w:val="hybridMultilevel"/>
    <w:tmpl w:val="92C06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2D169A"/>
    <w:multiLevelType w:val="hybridMultilevel"/>
    <w:tmpl w:val="AC6644F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36DA"/>
    <w:rsid w:val="003B0B8A"/>
    <w:rsid w:val="00B30496"/>
    <w:rsid w:val="00FB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6DA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Ширнина</dc:creator>
  <cp:lastModifiedBy>PSA</cp:lastModifiedBy>
  <cp:revision>2</cp:revision>
  <dcterms:created xsi:type="dcterms:W3CDTF">2017-10-29T01:15:00Z</dcterms:created>
  <dcterms:modified xsi:type="dcterms:W3CDTF">2017-10-29T01:15:00Z</dcterms:modified>
</cp:coreProperties>
</file>